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493A7" w14:textId="77777777" w:rsidR="003E3356" w:rsidRDefault="003E3356" w:rsidP="003E3356">
      <w:pPr>
        <w:pStyle w:val="Annex"/>
        <w:keepNext/>
        <w:tabs>
          <w:tab w:val="num" w:pos="1701"/>
        </w:tabs>
        <w:spacing w:before="240"/>
        <w:outlineLvl w:val="0"/>
        <w:rPr>
          <w:lang w:val="en-GB"/>
        </w:rPr>
      </w:pPr>
      <w:bookmarkStart w:id="0" w:name="_Toc53746393"/>
      <w:r w:rsidRPr="00976C71">
        <w:rPr>
          <w:lang w:val="en-GB"/>
        </w:rPr>
        <w:t>Action Items</w:t>
      </w:r>
      <w:bookmarkEnd w:id="0"/>
    </w:p>
    <w:p w14:paraId="3FC13C0B" w14:textId="77777777" w:rsidR="003E3356" w:rsidRPr="00976C71" w:rsidRDefault="003E3356" w:rsidP="003E3356">
      <w:pPr>
        <w:pStyle w:val="ActionItem"/>
        <w:rPr>
          <w:lang w:val="en-GB"/>
        </w:rPr>
      </w:pPr>
      <w:r w:rsidRPr="00976C71">
        <w:rPr>
          <w:lang w:val="en-GB"/>
        </w:rPr>
        <w:t>Action Items for Secretariat</w:t>
      </w:r>
    </w:p>
    <w:p w14:paraId="73294BAF" w14:textId="77777777" w:rsidR="003E3356" w:rsidRPr="00976C71" w:rsidRDefault="003E3356" w:rsidP="003E3356">
      <w:pPr>
        <w:rPr>
          <w:highlight w:val="yellow"/>
          <w:lang w:val="en-GB" w:eastAsia="en-GB"/>
        </w:rPr>
      </w:pPr>
    </w:p>
    <w:p w14:paraId="124962AD" w14:textId="77777777" w:rsidR="003E3356" w:rsidRDefault="003E3356" w:rsidP="003E3356">
      <w:pPr>
        <w:pStyle w:val="TableofFigures"/>
        <w:rPr>
          <w:rFonts w:eastAsiaTheme="minorEastAsia" w:cstheme="minorBidi"/>
          <w:noProof/>
          <w:lang w:val="en-US" w:eastAsia="en-US"/>
        </w:rPr>
      </w:pPr>
      <w:r w:rsidRPr="00976C71">
        <w:rPr>
          <w:rFonts w:eastAsia="MS Mincho" w:cstheme="minorHAnsi"/>
          <w:i/>
          <w:highlight w:val="yellow"/>
          <w:lang w:val="en-GB" w:eastAsia="ja-JP"/>
        </w:rPr>
        <w:fldChar w:fldCharType="begin"/>
      </w:r>
      <w:r w:rsidRPr="00976C71">
        <w:rPr>
          <w:rFonts w:eastAsia="MS Mincho" w:cstheme="minorHAnsi"/>
          <w:i/>
          <w:highlight w:val="yellow"/>
          <w:lang w:val="en-GB" w:eastAsia="ja-JP"/>
        </w:rPr>
        <w:instrText xml:space="preserve"> TOC \f P \t "Action IALA" \c </w:instrText>
      </w:r>
      <w:r w:rsidRPr="00976C71">
        <w:rPr>
          <w:rFonts w:eastAsia="MS Mincho" w:cstheme="minorHAnsi"/>
          <w:i/>
          <w:highlight w:val="yellow"/>
          <w:lang w:val="en-GB" w:eastAsia="ja-JP"/>
        </w:rPr>
        <w:fldChar w:fldCharType="separate"/>
      </w:r>
      <w:r w:rsidRPr="00533359">
        <w:rPr>
          <w:noProof/>
          <w:lang w:val="en-GB"/>
        </w:rPr>
        <w:t xml:space="preserve">The </w:t>
      </w:r>
      <w:r w:rsidRPr="00533359">
        <w:rPr>
          <w:b/>
          <w:noProof/>
          <w:lang w:val="en-GB"/>
        </w:rPr>
        <w:t>IALA Secretariat</w:t>
      </w:r>
      <w:r w:rsidRPr="00533359">
        <w:rPr>
          <w:noProof/>
          <w:lang w:val="en-GB"/>
        </w:rPr>
        <w:t xml:space="preserve"> is requested to forward the ENG Committee Task Plan for 2018-2022, ENG12-7.2 to ENG13.</w:t>
      </w:r>
      <w:r>
        <w:rPr>
          <w:noProof/>
        </w:rPr>
        <w:tab/>
      </w:r>
      <w:r>
        <w:rPr>
          <w:noProof/>
        </w:rPr>
        <w:fldChar w:fldCharType="begin"/>
      </w:r>
      <w:r>
        <w:rPr>
          <w:noProof/>
        </w:rPr>
        <w:instrText xml:space="preserve"> PAGEREF _Toc54953319 \h </w:instrText>
      </w:r>
      <w:r>
        <w:rPr>
          <w:noProof/>
        </w:rPr>
      </w:r>
      <w:r>
        <w:rPr>
          <w:noProof/>
        </w:rPr>
        <w:fldChar w:fldCharType="separate"/>
      </w:r>
      <w:r>
        <w:rPr>
          <w:noProof/>
        </w:rPr>
        <w:t>17</w:t>
      </w:r>
      <w:r>
        <w:rPr>
          <w:noProof/>
        </w:rPr>
        <w:fldChar w:fldCharType="end"/>
      </w:r>
    </w:p>
    <w:p w14:paraId="245B421E" w14:textId="77777777" w:rsidR="003E3356" w:rsidRDefault="003E3356" w:rsidP="003E3356">
      <w:pPr>
        <w:pStyle w:val="TableofFigures"/>
        <w:rPr>
          <w:rFonts w:eastAsiaTheme="minorEastAsia" w:cstheme="minorBidi"/>
          <w:noProof/>
          <w:lang w:val="en-US" w:eastAsia="en-US"/>
        </w:rPr>
      </w:pPr>
      <w:r w:rsidRPr="00533359">
        <w:rPr>
          <w:b/>
          <w:noProof/>
        </w:rPr>
        <w:t xml:space="preserve">IALA Secretariat </w:t>
      </w:r>
      <w:r w:rsidRPr="00533359">
        <w:rPr>
          <w:bCs/>
          <w:noProof/>
        </w:rPr>
        <w:t>is requested</w:t>
      </w:r>
      <w:r w:rsidRPr="00533359">
        <w:rPr>
          <w:b/>
          <w:noProof/>
        </w:rPr>
        <w:t xml:space="preserve"> </w:t>
      </w:r>
      <w:r>
        <w:rPr>
          <w:noProof/>
        </w:rPr>
        <w:t>to forward the revised Guideline G1135 to the IALA Council for approval.</w:t>
      </w:r>
      <w:r>
        <w:rPr>
          <w:noProof/>
        </w:rPr>
        <w:tab/>
      </w:r>
      <w:r>
        <w:rPr>
          <w:noProof/>
        </w:rPr>
        <w:fldChar w:fldCharType="begin"/>
      </w:r>
      <w:r>
        <w:rPr>
          <w:noProof/>
        </w:rPr>
        <w:instrText xml:space="preserve"> PAGEREF _Toc54953320 \h </w:instrText>
      </w:r>
      <w:r>
        <w:rPr>
          <w:noProof/>
        </w:rPr>
      </w:r>
      <w:r>
        <w:rPr>
          <w:noProof/>
        </w:rPr>
        <w:fldChar w:fldCharType="separate"/>
      </w:r>
      <w:r>
        <w:rPr>
          <w:noProof/>
        </w:rPr>
        <w:t>18</w:t>
      </w:r>
      <w:r>
        <w:rPr>
          <w:noProof/>
        </w:rPr>
        <w:fldChar w:fldCharType="end"/>
      </w:r>
    </w:p>
    <w:p w14:paraId="5C04465F" w14:textId="77777777" w:rsidR="003E3356" w:rsidRDefault="003E3356" w:rsidP="003E3356">
      <w:pPr>
        <w:pStyle w:val="TableofFigures"/>
        <w:rPr>
          <w:rFonts w:eastAsiaTheme="minorEastAsia" w:cstheme="minorBidi"/>
          <w:noProof/>
          <w:lang w:val="en-US" w:eastAsia="en-US"/>
        </w:rPr>
      </w:pPr>
      <w:r w:rsidRPr="00533359">
        <w:rPr>
          <w:noProof/>
          <w:lang w:val="en-GB"/>
        </w:rPr>
        <w:t xml:space="preserve">The </w:t>
      </w:r>
      <w:r w:rsidRPr="00533359">
        <w:rPr>
          <w:b/>
          <w:bCs/>
          <w:noProof/>
          <w:lang w:val="en-GB"/>
        </w:rPr>
        <w:t>IALA Secretariat</w:t>
      </w:r>
      <w:r w:rsidRPr="00533359">
        <w:rPr>
          <w:noProof/>
          <w:lang w:val="en-GB"/>
        </w:rPr>
        <w:t xml:space="preserve"> is requested </w:t>
      </w:r>
      <w:r w:rsidRPr="00533359">
        <w:rPr>
          <w:rFonts w:eastAsiaTheme="minorHAnsi" w:cstheme="minorBidi"/>
          <w:noProof/>
          <w:lang w:val="en-GB"/>
        </w:rPr>
        <w:t>to forward the draft guideline on Third Party AtoN Provider Quality Control (ENG12-13.2.1) to ENG13.</w:t>
      </w:r>
      <w:r>
        <w:rPr>
          <w:noProof/>
        </w:rPr>
        <w:tab/>
      </w:r>
      <w:r>
        <w:rPr>
          <w:noProof/>
        </w:rPr>
        <w:fldChar w:fldCharType="begin"/>
      </w:r>
      <w:r>
        <w:rPr>
          <w:noProof/>
        </w:rPr>
        <w:instrText xml:space="preserve"> PAGEREF _Toc54953321 \h </w:instrText>
      </w:r>
      <w:r>
        <w:rPr>
          <w:noProof/>
        </w:rPr>
      </w:r>
      <w:r>
        <w:rPr>
          <w:noProof/>
        </w:rPr>
        <w:fldChar w:fldCharType="separate"/>
      </w:r>
      <w:r>
        <w:rPr>
          <w:noProof/>
        </w:rPr>
        <w:t>19</w:t>
      </w:r>
      <w:r>
        <w:rPr>
          <w:noProof/>
        </w:rPr>
        <w:fldChar w:fldCharType="end"/>
      </w:r>
    </w:p>
    <w:p w14:paraId="2B0CA3AC"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bCs/>
          <w:noProof/>
        </w:rPr>
        <w:t>IALA Secretariat</w:t>
      </w:r>
      <w:r>
        <w:rPr>
          <w:noProof/>
        </w:rPr>
        <w:t xml:space="preserve"> is requested to forward the Liaison Note on Third Party AtoN Provider Quality Control (ENG12-13.2.2) and draft guideline (</w:t>
      </w:r>
      <w:r w:rsidRPr="00533359">
        <w:rPr>
          <w:rFonts w:eastAsiaTheme="minorHAnsi" w:cstheme="minorBidi"/>
          <w:noProof/>
          <w:lang w:val="en-GB"/>
        </w:rPr>
        <w:t>ENG12-13.2.1</w:t>
      </w:r>
      <w:r>
        <w:rPr>
          <w:noProof/>
        </w:rPr>
        <w:t>) to the ARM Committee for review and request their feedback to ENG13 and intersessional working group through the secretariat.</w:t>
      </w:r>
      <w:r>
        <w:rPr>
          <w:noProof/>
        </w:rPr>
        <w:tab/>
      </w:r>
      <w:r>
        <w:rPr>
          <w:noProof/>
        </w:rPr>
        <w:fldChar w:fldCharType="begin"/>
      </w:r>
      <w:r>
        <w:rPr>
          <w:noProof/>
        </w:rPr>
        <w:instrText xml:space="preserve"> PAGEREF _Toc54953322 \h </w:instrText>
      </w:r>
      <w:r>
        <w:rPr>
          <w:noProof/>
        </w:rPr>
      </w:r>
      <w:r>
        <w:rPr>
          <w:noProof/>
        </w:rPr>
        <w:fldChar w:fldCharType="separate"/>
      </w:r>
      <w:r>
        <w:rPr>
          <w:noProof/>
        </w:rPr>
        <w:t>19</w:t>
      </w:r>
      <w:r>
        <w:rPr>
          <w:noProof/>
        </w:rPr>
        <w:fldChar w:fldCharType="end"/>
      </w:r>
    </w:p>
    <w:p w14:paraId="1EEFCC50" w14:textId="77777777" w:rsidR="003E3356" w:rsidRDefault="003E3356" w:rsidP="003E3356">
      <w:pPr>
        <w:pStyle w:val="TableofFigures"/>
        <w:rPr>
          <w:rFonts w:eastAsiaTheme="minorEastAsia" w:cstheme="minorBidi"/>
          <w:noProof/>
          <w:lang w:val="en-US" w:eastAsia="en-US"/>
        </w:rPr>
      </w:pPr>
      <w:r w:rsidRPr="00533359">
        <w:rPr>
          <w:noProof/>
          <w:lang w:val="en-GB"/>
        </w:rPr>
        <w:t xml:space="preserve">The </w:t>
      </w:r>
      <w:r w:rsidRPr="00533359">
        <w:rPr>
          <w:b/>
          <w:bCs/>
          <w:noProof/>
          <w:lang w:val="en-GB"/>
        </w:rPr>
        <w:t>IALA Secretariat</w:t>
      </w:r>
      <w:r w:rsidRPr="00533359">
        <w:rPr>
          <w:noProof/>
          <w:lang w:val="en-GB"/>
        </w:rPr>
        <w:t xml:space="preserve"> is requested to forward the draft Guideline on Extreme Environmental Conditions (ENG12-</w:t>
      </w:r>
      <w:r w:rsidRPr="00533359">
        <w:rPr>
          <w:rFonts w:eastAsiaTheme="minorHAnsi" w:cstheme="minorBidi"/>
          <w:noProof/>
          <w:lang w:val="en-GB"/>
        </w:rPr>
        <w:t>13.2.3</w:t>
      </w:r>
      <w:r w:rsidRPr="00533359">
        <w:rPr>
          <w:noProof/>
          <w:lang w:val="en-GB"/>
        </w:rPr>
        <w:t>) document to ENG13.</w:t>
      </w:r>
      <w:r>
        <w:rPr>
          <w:noProof/>
        </w:rPr>
        <w:tab/>
      </w:r>
      <w:r>
        <w:rPr>
          <w:noProof/>
        </w:rPr>
        <w:fldChar w:fldCharType="begin"/>
      </w:r>
      <w:r>
        <w:rPr>
          <w:noProof/>
        </w:rPr>
        <w:instrText xml:space="preserve"> PAGEREF _Toc54953323 \h </w:instrText>
      </w:r>
      <w:r>
        <w:rPr>
          <w:noProof/>
        </w:rPr>
      </w:r>
      <w:r>
        <w:rPr>
          <w:noProof/>
        </w:rPr>
        <w:fldChar w:fldCharType="separate"/>
      </w:r>
      <w:r>
        <w:rPr>
          <w:noProof/>
        </w:rPr>
        <w:t>20</w:t>
      </w:r>
      <w:r>
        <w:rPr>
          <w:noProof/>
        </w:rPr>
        <w:fldChar w:fldCharType="end"/>
      </w:r>
    </w:p>
    <w:p w14:paraId="707DCFD5" w14:textId="77777777" w:rsidR="003E3356" w:rsidRDefault="003E3356" w:rsidP="003E3356">
      <w:pPr>
        <w:pStyle w:val="TableofFigures"/>
        <w:rPr>
          <w:rFonts w:eastAsiaTheme="minorEastAsia" w:cstheme="minorBidi"/>
          <w:noProof/>
          <w:lang w:val="en-US" w:eastAsia="en-US"/>
        </w:rPr>
      </w:pPr>
      <w:r w:rsidRPr="00533359">
        <w:rPr>
          <w:noProof/>
          <w:lang w:val="en-GB"/>
        </w:rPr>
        <w:t xml:space="preserve">The </w:t>
      </w:r>
      <w:r w:rsidRPr="00533359">
        <w:rPr>
          <w:b/>
          <w:bCs/>
          <w:noProof/>
          <w:lang w:val="en-GB"/>
        </w:rPr>
        <w:t>IALA Secretariat</w:t>
      </w:r>
      <w:r w:rsidRPr="00533359">
        <w:rPr>
          <w:noProof/>
          <w:lang w:val="en-GB"/>
        </w:rPr>
        <w:t xml:space="preserve"> is requested to forward the draft Guideline on the Properties of a good Marine Solar Panel (ENG12-13.2.4) to ENG13.</w:t>
      </w:r>
      <w:r>
        <w:rPr>
          <w:noProof/>
        </w:rPr>
        <w:tab/>
      </w:r>
      <w:r>
        <w:rPr>
          <w:noProof/>
        </w:rPr>
        <w:fldChar w:fldCharType="begin"/>
      </w:r>
      <w:r>
        <w:rPr>
          <w:noProof/>
        </w:rPr>
        <w:instrText xml:space="preserve"> PAGEREF _Toc54953324 \h </w:instrText>
      </w:r>
      <w:r>
        <w:rPr>
          <w:noProof/>
        </w:rPr>
      </w:r>
      <w:r>
        <w:rPr>
          <w:noProof/>
        </w:rPr>
        <w:fldChar w:fldCharType="separate"/>
      </w:r>
      <w:r>
        <w:rPr>
          <w:noProof/>
        </w:rPr>
        <w:t>20</w:t>
      </w:r>
      <w:r>
        <w:rPr>
          <w:noProof/>
        </w:rPr>
        <w:fldChar w:fldCharType="end"/>
      </w:r>
    </w:p>
    <w:p w14:paraId="259B161E" w14:textId="77777777" w:rsidR="003E3356" w:rsidRDefault="003E3356" w:rsidP="003E3356">
      <w:pPr>
        <w:pStyle w:val="TableofFigures"/>
        <w:rPr>
          <w:rFonts w:eastAsiaTheme="minorEastAsia" w:cstheme="minorBidi"/>
          <w:noProof/>
          <w:lang w:val="en-US" w:eastAsia="en-US"/>
        </w:rPr>
      </w:pPr>
      <w:r w:rsidRPr="00533359">
        <w:rPr>
          <w:bCs/>
          <w:noProof/>
          <w:lang w:val="en-GB"/>
        </w:rPr>
        <w:t>The</w:t>
      </w:r>
      <w:r w:rsidRPr="00533359">
        <w:rPr>
          <w:b/>
          <w:bCs/>
          <w:noProof/>
          <w:lang w:val="en-GB"/>
        </w:rPr>
        <w:t xml:space="preserve"> IALA Secretariat</w:t>
      </w:r>
      <w:r w:rsidRPr="00533359">
        <w:rPr>
          <w:noProof/>
          <w:lang w:val="en-GB"/>
        </w:rPr>
        <w:t xml:space="preserve"> is requested to forward the draft Guideline on Radar Reflectors (ENG12-13.2.5) to ENG13.</w:t>
      </w:r>
      <w:r>
        <w:rPr>
          <w:noProof/>
        </w:rPr>
        <w:tab/>
      </w:r>
      <w:r>
        <w:rPr>
          <w:noProof/>
        </w:rPr>
        <w:fldChar w:fldCharType="begin"/>
      </w:r>
      <w:r>
        <w:rPr>
          <w:noProof/>
        </w:rPr>
        <w:instrText xml:space="preserve"> PAGEREF _Toc54953325 \h </w:instrText>
      </w:r>
      <w:r>
        <w:rPr>
          <w:noProof/>
        </w:rPr>
      </w:r>
      <w:r>
        <w:rPr>
          <w:noProof/>
        </w:rPr>
        <w:fldChar w:fldCharType="separate"/>
      </w:r>
      <w:r>
        <w:rPr>
          <w:noProof/>
        </w:rPr>
        <w:t>20</w:t>
      </w:r>
      <w:r>
        <w:rPr>
          <w:noProof/>
        </w:rPr>
        <w:fldChar w:fldCharType="end"/>
      </w:r>
    </w:p>
    <w:p w14:paraId="49AC3A90" w14:textId="77777777" w:rsidR="003E3356" w:rsidRDefault="003E3356" w:rsidP="003E3356">
      <w:pPr>
        <w:pStyle w:val="TableofFigures"/>
        <w:rPr>
          <w:rFonts w:eastAsiaTheme="minorEastAsia" w:cstheme="minorBidi"/>
          <w:noProof/>
          <w:lang w:val="en-US" w:eastAsia="en-US"/>
        </w:rPr>
      </w:pPr>
      <w:r w:rsidRPr="00533359">
        <w:rPr>
          <w:bCs/>
          <w:noProof/>
        </w:rPr>
        <w:t>The</w:t>
      </w:r>
      <w:r w:rsidRPr="00533359">
        <w:rPr>
          <w:b/>
          <w:bCs/>
          <w:noProof/>
        </w:rPr>
        <w:t xml:space="preserve"> IALA Secretariat</w:t>
      </w:r>
      <w:r>
        <w:rPr>
          <w:noProof/>
        </w:rPr>
        <w:t xml:space="preserve"> is requested to forward working paper ENG12-13.2.6 on Brainstorming for Floating AtoN (ENG10-14.2.17) to ENG13.</w:t>
      </w:r>
      <w:r>
        <w:rPr>
          <w:noProof/>
        </w:rPr>
        <w:tab/>
      </w:r>
      <w:r>
        <w:rPr>
          <w:noProof/>
        </w:rPr>
        <w:fldChar w:fldCharType="begin"/>
      </w:r>
      <w:r>
        <w:rPr>
          <w:noProof/>
        </w:rPr>
        <w:instrText xml:space="preserve"> PAGEREF _Toc54953326 \h </w:instrText>
      </w:r>
      <w:r>
        <w:rPr>
          <w:noProof/>
        </w:rPr>
      </w:r>
      <w:r>
        <w:rPr>
          <w:noProof/>
        </w:rPr>
        <w:fldChar w:fldCharType="separate"/>
      </w:r>
      <w:r>
        <w:rPr>
          <w:noProof/>
        </w:rPr>
        <w:t>21</w:t>
      </w:r>
      <w:r>
        <w:rPr>
          <w:noProof/>
        </w:rPr>
        <w:fldChar w:fldCharType="end"/>
      </w:r>
    </w:p>
    <w:p w14:paraId="6F4F92F5" w14:textId="77777777" w:rsidR="003E3356" w:rsidRDefault="003E3356" w:rsidP="003E3356">
      <w:pPr>
        <w:pStyle w:val="TableofFigures"/>
        <w:rPr>
          <w:rFonts w:eastAsiaTheme="minorEastAsia" w:cstheme="minorBidi"/>
          <w:noProof/>
          <w:lang w:val="en-US" w:eastAsia="en-US"/>
        </w:rPr>
      </w:pPr>
      <w:r w:rsidRPr="00533359">
        <w:rPr>
          <w:noProof/>
          <w:lang w:val="en-GB"/>
        </w:rPr>
        <w:t xml:space="preserve">The </w:t>
      </w:r>
      <w:r w:rsidRPr="00533359">
        <w:rPr>
          <w:b/>
          <w:noProof/>
          <w:lang w:val="en-GB"/>
        </w:rPr>
        <w:t>IALA Secretariat</w:t>
      </w:r>
      <w:r w:rsidRPr="00533359">
        <w:rPr>
          <w:noProof/>
          <w:lang w:val="en-GB"/>
        </w:rPr>
        <w:t xml:space="preserve"> is requested to forward the review of Guideline 1008 on telemetry (ENG12-13.2.7)  to ENG13.</w:t>
      </w:r>
      <w:r>
        <w:rPr>
          <w:noProof/>
        </w:rPr>
        <w:tab/>
      </w:r>
      <w:r>
        <w:rPr>
          <w:noProof/>
        </w:rPr>
        <w:fldChar w:fldCharType="begin"/>
      </w:r>
      <w:r>
        <w:rPr>
          <w:noProof/>
        </w:rPr>
        <w:instrText xml:space="preserve"> PAGEREF _Toc54953327 \h </w:instrText>
      </w:r>
      <w:r>
        <w:rPr>
          <w:noProof/>
        </w:rPr>
      </w:r>
      <w:r>
        <w:rPr>
          <w:noProof/>
        </w:rPr>
        <w:fldChar w:fldCharType="separate"/>
      </w:r>
      <w:r>
        <w:rPr>
          <w:noProof/>
        </w:rPr>
        <w:t>21</w:t>
      </w:r>
      <w:r>
        <w:rPr>
          <w:noProof/>
        </w:rPr>
        <w:fldChar w:fldCharType="end"/>
      </w:r>
    </w:p>
    <w:p w14:paraId="5AC5A961" w14:textId="77777777" w:rsidR="003E3356" w:rsidRDefault="003E3356" w:rsidP="003E3356">
      <w:pPr>
        <w:pStyle w:val="TableofFigures"/>
        <w:rPr>
          <w:rFonts w:eastAsiaTheme="minorEastAsia" w:cstheme="minorBidi"/>
          <w:noProof/>
          <w:lang w:val="en-US" w:eastAsia="en-US"/>
        </w:rPr>
      </w:pPr>
      <w:r w:rsidRPr="00533359">
        <w:rPr>
          <w:noProof/>
          <w:lang w:val="en-GB"/>
        </w:rPr>
        <w:t xml:space="preserve">The </w:t>
      </w:r>
      <w:r w:rsidRPr="00533359">
        <w:rPr>
          <w:b/>
          <w:noProof/>
          <w:lang w:val="en-GB"/>
        </w:rPr>
        <w:t>IALA Secretariat</w:t>
      </w:r>
      <w:r w:rsidRPr="00533359">
        <w:rPr>
          <w:noProof/>
          <w:lang w:val="en-GB"/>
        </w:rPr>
        <w:t xml:space="preserve"> is requested to</w:t>
      </w:r>
      <w:r w:rsidRPr="00533359">
        <w:rPr>
          <w:rFonts w:eastAsia="Arial"/>
          <w:noProof/>
          <w:lang w:val="en-GB"/>
        </w:rPr>
        <w:t xml:space="preserve"> </w:t>
      </w:r>
      <w:r w:rsidRPr="00533359">
        <w:rPr>
          <w:noProof/>
          <w:lang w:val="en-GB"/>
        </w:rPr>
        <w:t xml:space="preserve">forward </w:t>
      </w:r>
      <w:r>
        <w:rPr>
          <w:noProof/>
        </w:rPr>
        <w:t>ENG12-13.3.1, Draft Recommendation on Terrestrial Radionavigation Services to Council for approval.</w:t>
      </w:r>
      <w:r>
        <w:rPr>
          <w:noProof/>
        </w:rPr>
        <w:tab/>
      </w:r>
      <w:r>
        <w:rPr>
          <w:noProof/>
        </w:rPr>
        <w:fldChar w:fldCharType="begin"/>
      </w:r>
      <w:r>
        <w:rPr>
          <w:noProof/>
        </w:rPr>
        <w:instrText xml:space="preserve"> PAGEREF _Toc54953328 \h </w:instrText>
      </w:r>
      <w:r>
        <w:rPr>
          <w:noProof/>
        </w:rPr>
      </w:r>
      <w:r>
        <w:rPr>
          <w:noProof/>
        </w:rPr>
        <w:fldChar w:fldCharType="separate"/>
      </w:r>
      <w:r>
        <w:rPr>
          <w:noProof/>
        </w:rPr>
        <w:t>21</w:t>
      </w:r>
      <w:r>
        <w:rPr>
          <w:noProof/>
        </w:rPr>
        <w:fldChar w:fldCharType="end"/>
      </w:r>
    </w:p>
    <w:p w14:paraId="6BFFC920"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noProof/>
        </w:rPr>
        <w:t>IALA Secretariat</w:t>
      </w:r>
      <w:r>
        <w:rPr>
          <w:noProof/>
        </w:rPr>
        <w:t xml:space="preserve"> is requested to</w:t>
      </w:r>
      <w:r w:rsidRPr="00533359">
        <w:rPr>
          <w:rFonts w:eastAsia="Arial"/>
          <w:noProof/>
        </w:rPr>
        <w:t xml:space="preserve"> </w:t>
      </w:r>
      <w:r>
        <w:rPr>
          <w:noProof/>
        </w:rPr>
        <w:t>forward liaison note ENG12-13.3.2 “Technical Specification of VDES R-Mode” to the ENAV Committee.</w:t>
      </w:r>
      <w:r>
        <w:rPr>
          <w:noProof/>
        </w:rPr>
        <w:tab/>
      </w:r>
      <w:r>
        <w:rPr>
          <w:noProof/>
        </w:rPr>
        <w:fldChar w:fldCharType="begin"/>
      </w:r>
      <w:r>
        <w:rPr>
          <w:noProof/>
        </w:rPr>
        <w:instrText xml:space="preserve"> PAGEREF _Toc54953329 \h </w:instrText>
      </w:r>
      <w:r>
        <w:rPr>
          <w:noProof/>
        </w:rPr>
      </w:r>
      <w:r>
        <w:rPr>
          <w:noProof/>
        </w:rPr>
        <w:fldChar w:fldCharType="separate"/>
      </w:r>
      <w:r>
        <w:rPr>
          <w:noProof/>
        </w:rPr>
        <w:t>22</w:t>
      </w:r>
      <w:r>
        <w:rPr>
          <w:noProof/>
        </w:rPr>
        <w:fldChar w:fldCharType="end"/>
      </w:r>
    </w:p>
    <w:p w14:paraId="4ED3B720"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noProof/>
        </w:rPr>
        <w:t>IALA Secretariat</w:t>
      </w:r>
      <w:r>
        <w:rPr>
          <w:noProof/>
        </w:rPr>
        <w:t xml:space="preserve"> is requested to</w:t>
      </w:r>
      <w:r w:rsidRPr="00533359">
        <w:rPr>
          <w:rFonts w:eastAsia="Arial"/>
          <w:noProof/>
        </w:rPr>
        <w:t xml:space="preserve"> </w:t>
      </w:r>
      <w:r>
        <w:rPr>
          <w:noProof/>
        </w:rPr>
        <w:t>upload the S-240 DGNSS Station Almanac Product Specification version 1.0.0 (ENG12-13.3.3) to the IALA website for further testing.</w:t>
      </w:r>
      <w:r>
        <w:rPr>
          <w:noProof/>
        </w:rPr>
        <w:tab/>
      </w:r>
      <w:r>
        <w:rPr>
          <w:noProof/>
        </w:rPr>
        <w:fldChar w:fldCharType="begin"/>
      </w:r>
      <w:r>
        <w:rPr>
          <w:noProof/>
        </w:rPr>
        <w:instrText xml:space="preserve"> PAGEREF _Toc54953330 \h </w:instrText>
      </w:r>
      <w:r>
        <w:rPr>
          <w:noProof/>
        </w:rPr>
      </w:r>
      <w:r>
        <w:rPr>
          <w:noProof/>
        </w:rPr>
        <w:fldChar w:fldCharType="separate"/>
      </w:r>
      <w:r>
        <w:rPr>
          <w:noProof/>
        </w:rPr>
        <w:t>22</w:t>
      </w:r>
      <w:r>
        <w:rPr>
          <w:noProof/>
        </w:rPr>
        <w:fldChar w:fldCharType="end"/>
      </w:r>
    </w:p>
    <w:p w14:paraId="2B25330C"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noProof/>
        </w:rPr>
        <w:t>IALA Secretariat</w:t>
      </w:r>
      <w:r>
        <w:rPr>
          <w:noProof/>
        </w:rPr>
        <w:t xml:space="preserve"> is requested to</w:t>
      </w:r>
      <w:r w:rsidRPr="00533359">
        <w:rPr>
          <w:rFonts w:eastAsia="Arial"/>
          <w:noProof/>
        </w:rPr>
        <w:t xml:space="preserve"> </w:t>
      </w:r>
      <w:r>
        <w:rPr>
          <w:noProof/>
        </w:rPr>
        <w:t>forward liaison note ENG12-13.3.4 for CIRM “On the Effect of Radars on Racons in Busy Harbours” to Council for approval.</w:t>
      </w:r>
      <w:r>
        <w:rPr>
          <w:noProof/>
        </w:rPr>
        <w:tab/>
      </w:r>
      <w:r>
        <w:rPr>
          <w:noProof/>
        </w:rPr>
        <w:fldChar w:fldCharType="begin"/>
      </w:r>
      <w:r>
        <w:rPr>
          <w:noProof/>
        </w:rPr>
        <w:instrText xml:space="preserve"> PAGEREF _Toc54953331 \h </w:instrText>
      </w:r>
      <w:r>
        <w:rPr>
          <w:noProof/>
        </w:rPr>
      </w:r>
      <w:r>
        <w:rPr>
          <w:noProof/>
        </w:rPr>
        <w:fldChar w:fldCharType="separate"/>
      </w:r>
      <w:r>
        <w:rPr>
          <w:noProof/>
        </w:rPr>
        <w:t>23</w:t>
      </w:r>
      <w:r>
        <w:rPr>
          <w:noProof/>
        </w:rPr>
        <w:fldChar w:fldCharType="end"/>
      </w:r>
    </w:p>
    <w:p w14:paraId="4D2426D4"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bCs/>
          <w:noProof/>
        </w:rPr>
        <w:t>IALA Secretariat</w:t>
      </w:r>
      <w:r>
        <w:rPr>
          <w:noProof/>
        </w:rPr>
        <w:t xml:space="preserve"> is requested to forward liaison note ENG12-13.3.5 “On the Effect of Radars on Racons in Busy Harbours and IALA policy on use of AIS and Racons” to the ARM committee.</w:t>
      </w:r>
      <w:r>
        <w:rPr>
          <w:noProof/>
        </w:rPr>
        <w:tab/>
      </w:r>
      <w:r>
        <w:rPr>
          <w:noProof/>
        </w:rPr>
        <w:fldChar w:fldCharType="begin"/>
      </w:r>
      <w:r>
        <w:rPr>
          <w:noProof/>
        </w:rPr>
        <w:instrText xml:space="preserve"> PAGEREF _Toc54953332 \h </w:instrText>
      </w:r>
      <w:r>
        <w:rPr>
          <w:noProof/>
        </w:rPr>
      </w:r>
      <w:r>
        <w:rPr>
          <w:noProof/>
        </w:rPr>
        <w:fldChar w:fldCharType="separate"/>
      </w:r>
      <w:r>
        <w:rPr>
          <w:noProof/>
        </w:rPr>
        <w:t>23</w:t>
      </w:r>
      <w:r>
        <w:rPr>
          <w:noProof/>
        </w:rPr>
        <w:fldChar w:fldCharType="end"/>
      </w:r>
    </w:p>
    <w:p w14:paraId="7EF27A30"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bCs/>
          <w:noProof/>
        </w:rPr>
        <w:t>IALA Secretariat</w:t>
      </w:r>
      <w:r>
        <w:rPr>
          <w:noProof/>
        </w:rPr>
        <w:t xml:space="preserve"> is requested to forward liaison note ENG12-13.3.6  “Invitation to Racon Manufacturers” to the IMC Committee attaching the papers ENAV10-13.11 and ENAV21-13.10.</w:t>
      </w:r>
      <w:r>
        <w:rPr>
          <w:noProof/>
        </w:rPr>
        <w:tab/>
      </w:r>
      <w:r>
        <w:rPr>
          <w:noProof/>
        </w:rPr>
        <w:fldChar w:fldCharType="begin"/>
      </w:r>
      <w:r>
        <w:rPr>
          <w:noProof/>
        </w:rPr>
        <w:instrText xml:space="preserve"> PAGEREF _Toc54953333 \h </w:instrText>
      </w:r>
      <w:r>
        <w:rPr>
          <w:noProof/>
        </w:rPr>
      </w:r>
      <w:r>
        <w:rPr>
          <w:noProof/>
        </w:rPr>
        <w:fldChar w:fldCharType="separate"/>
      </w:r>
      <w:r>
        <w:rPr>
          <w:noProof/>
        </w:rPr>
        <w:t>23</w:t>
      </w:r>
      <w:r>
        <w:rPr>
          <w:noProof/>
        </w:rPr>
        <w:fldChar w:fldCharType="end"/>
      </w:r>
    </w:p>
    <w:p w14:paraId="37468836"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bCs/>
          <w:noProof/>
        </w:rPr>
        <w:t>IALA Secretariat</w:t>
      </w:r>
      <w:r>
        <w:rPr>
          <w:noProof/>
        </w:rPr>
        <w:t xml:space="preserve"> is requested to forward liaison note ENG12-13.3.7 for ETSI TGMARINE “On Radar Standards” to Council for approval. If approved, the secretariat is requested to send the liaison note to ETSI TGMARINE via </w:t>
      </w:r>
      <w:r w:rsidRPr="00533359">
        <w:rPr>
          <w:noProof/>
          <w:color w:val="0000FF"/>
          <w:u w:val="single"/>
        </w:rPr>
        <w:t>Andrea.Lorelli@etsi.org</w:t>
      </w:r>
      <w:r>
        <w:rPr>
          <w:noProof/>
        </w:rPr>
        <w:t xml:space="preserve"> with copy to </w:t>
      </w:r>
      <w:r w:rsidRPr="00533359">
        <w:rPr>
          <w:noProof/>
          <w:color w:val="0000FF"/>
          <w:u w:val="single"/>
        </w:rPr>
        <w:t>pete.hizzey@wanadoo.fr</w:t>
      </w:r>
      <w:r>
        <w:rPr>
          <w:noProof/>
        </w:rPr>
        <w:t>.</w:t>
      </w:r>
      <w:r>
        <w:rPr>
          <w:noProof/>
        </w:rPr>
        <w:tab/>
      </w:r>
      <w:r>
        <w:rPr>
          <w:noProof/>
        </w:rPr>
        <w:fldChar w:fldCharType="begin"/>
      </w:r>
      <w:r>
        <w:rPr>
          <w:noProof/>
        </w:rPr>
        <w:instrText xml:space="preserve"> PAGEREF _Toc54953334 \h </w:instrText>
      </w:r>
      <w:r>
        <w:rPr>
          <w:noProof/>
        </w:rPr>
      </w:r>
      <w:r>
        <w:rPr>
          <w:noProof/>
        </w:rPr>
        <w:fldChar w:fldCharType="separate"/>
      </w:r>
      <w:r>
        <w:rPr>
          <w:noProof/>
        </w:rPr>
        <w:t>23</w:t>
      </w:r>
      <w:r>
        <w:rPr>
          <w:noProof/>
        </w:rPr>
        <w:fldChar w:fldCharType="end"/>
      </w:r>
    </w:p>
    <w:p w14:paraId="27E4545D" w14:textId="77777777" w:rsidR="003E3356" w:rsidRDefault="003E3356" w:rsidP="003E3356">
      <w:pPr>
        <w:pStyle w:val="TableofFigures"/>
        <w:rPr>
          <w:rFonts w:eastAsiaTheme="minorEastAsia" w:cstheme="minorBidi"/>
          <w:noProof/>
          <w:lang w:val="en-US" w:eastAsia="en-US"/>
        </w:rPr>
      </w:pPr>
      <w:r>
        <w:rPr>
          <w:noProof/>
        </w:rPr>
        <w:lastRenderedPageBreak/>
        <w:t xml:space="preserve">The </w:t>
      </w:r>
      <w:r w:rsidRPr="00533359">
        <w:rPr>
          <w:b/>
          <w:bCs/>
          <w:noProof/>
        </w:rPr>
        <w:t>IALA Secretariat</w:t>
      </w:r>
      <w:r>
        <w:rPr>
          <w:noProof/>
        </w:rPr>
        <w:t xml:space="preserve"> is requested to forward liaison note ENG12-13.3.8 “Enhanced Radar Positioning System” to the ARM Committee attaching the paper ENG12-13.3.4 “Enhanced Radar Positioning Systems for Resilient Positioning.”</w:t>
      </w:r>
      <w:r>
        <w:rPr>
          <w:noProof/>
        </w:rPr>
        <w:tab/>
      </w:r>
      <w:r>
        <w:rPr>
          <w:noProof/>
        </w:rPr>
        <w:fldChar w:fldCharType="begin"/>
      </w:r>
      <w:r>
        <w:rPr>
          <w:noProof/>
        </w:rPr>
        <w:instrText xml:space="preserve"> PAGEREF _Toc54953335 \h </w:instrText>
      </w:r>
      <w:r>
        <w:rPr>
          <w:noProof/>
        </w:rPr>
      </w:r>
      <w:r>
        <w:rPr>
          <w:noProof/>
        </w:rPr>
        <w:fldChar w:fldCharType="separate"/>
      </w:r>
      <w:r>
        <w:rPr>
          <w:noProof/>
        </w:rPr>
        <w:t>23</w:t>
      </w:r>
      <w:r>
        <w:rPr>
          <w:noProof/>
        </w:rPr>
        <w:fldChar w:fldCharType="end"/>
      </w:r>
    </w:p>
    <w:p w14:paraId="7D8537F7"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bCs/>
          <w:noProof/>
        </w:rPr>
        <w:t>IALA Secretariat</w:t>
      </w:r>
      <w:r>
        <w:rPr>
          <w:noProof/>
        </w:rPr>
        <w:t xml:space="preserve"> is requested to forward liaison note ENG12-13.3.9  for CIRM “Enhanced Radar Positioning System” to Council for Approval attaching the paper “Enhanced Radar Positioning Systems for Resilient Positioning.”</w:t>
      </w:r>
      <w:r>
        <w:rPr>
          <w:noProof/>
        </w:rPr>
        <w:tab/>
      </w:r>
      <w:r>
        <w:rPr>
          <w:noProof/>
        </w:rPr>
        <w:fldChar w:fldCharType="begin"/>
      </w:r>
      <w:r>
        <w:rPr>
          <w:noProof/>
        </w:rPr>
        <w:instrText xml:space="preserve"> PAGEREF _Toc54953336 \h </w:instrText>
      </w:r>
      <w:r>
        <w:rPr>
          <w:noProof/>
        </w:rPr>
      </w:r>
      <w:r>
        <w:rPr>
          <w:noProof/>
        </w:rPr>
        <w:fldChar w:fldCharType="separate"/>
      </w:r>
      <w:r>
        <w:rPr>
          <w:noProof/>
        </w:rPr>
        <w:t>23</w:t>
      </w:r>
      <w:r>
        <w:rPr>
          <w:noProof/>
        </w:rPr>
        <w:fldChar w:fldCharType="end"/>
      </w:r>
    </w:p>
    <w:p w14:paraId="7AC10A2B"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noProof/>
        </w:rPr>
        <w:t>IALA Secretariat</w:t>
      </w:r>
      <w:r>
        <w:rPr>
          <w:noProof/>
        </w:rPr>
        <w:t xml:space="preserve"> is requested to</w:t>
      </w:r>
      <w:r w:rsidRPr="00533359">
        <w:rPr>
          <w:rFonts w:eastAsia="Arial"/>
          <w:noProof/>
        </w:rPr>
        <w:t xml:space="preserve"> </w:t>
      </w:r>
      <w:r>
        <w:rPr>
          <w:noProof/>
        </w:rPr>
        <w:t>forward ENG12-13.3.10, Draft Recommendation on Provision of GNSS Augmentation Service for maritime applications” to Council for approval.</w:t>
      </w:r>
      <w:r>
        <w:rPr>
          <w:noProof/>
        </w:rPr>
        <w:tab/>
      </w:r>
      <w:r>
        <w:rPr>
          <w:noProof/>
        </w:rPr>
        <w:fldChar w:fldCharType="begin"/>
      </w:r>
      <w:r>
        <w:rPr>
          <w:noProof/>
        </w:rPr>
        <w:instrText xml:space="preserve"> PAGEREF _Toc54953337 \h </w:instrText>
      </w:r>
      <w:r>
        <w:rPr>
          <w:noProof/>
        </w:rPr>
      </w:r>
      <w:r>
        <w:rPr>
          <w:noProof/>
        </w:rPr>
        <w:fldChar w:fldCharType="separate"/>
      </w:r>
      <w:r>
        <w:rPr>
          <w:noProof/>
        </w:rPr>
        <w:t>23</w:t>
      </w:r>
      <w:r>
        <w:rPr>
          <w:noProof/>
        </w:rPr>
        <w:fldChar w:fldCharType="end"/>
      </w:r>
    </w:p>
    <w:p w14:paraId="5AB0152C"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bCs/>
          <w:noProof/>
        </w:rPr>
        <w:t>IALA Secretariat</w:t>
      </w:r>
      <w:r>
        <w:rPr>
          <w:noProof/>
        </w:rPr>
        <w:t xml:space="preserve"> is requested to forward liaison note ENG12-13.3.11 for RTCM “IALA response to RTCM Liaison Note on SC-104 &amp; SC-134 activities” to Council for Approval.</w:t>
      </w:r>
      <w:r>
        <w:rPr>
          <w:noProof/>
        </w:rPr>
        <w:tab/>
      </w:r>
      <w:r>
        <w:rPr>
          <w:noProof/>
        </w:rPr>
        <w:fldChar w:fldCharType="begin"/>
      </w:r>
      <w:r>
        <w:rPr>
          <w:noProof/>
        </w:rPr>
        <w:instrText xml:space="preserve"> PAGEREF _Toc54953338 \h </w:instrText>
      </w:r>
      <w:r>
        <w:rPr>
          <w:noProof/>
        </w:rPr>
      </w:r>
      <w:r>
        <w:rPr>
          <w:noProof/>
        </w:rPr>
        <w:fldChar w:fldCharType="separate"/>
      </w:r>
      <w:r>
        <w:rPr>
          <w:noProof/>
        </w:rPr>
        <w:t>24</w:t>
      </w:r>
      <w:r>
        <w:rPr>
          <w:noProof/>
        </w:rPr>
        <w:fldChar w:fldCharType="end"/>
      </w:r>
    </w:p>
    <w:p w14:paraId="30291513"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noProof/>
        </w:rPr>
        <w:t>IALA Secretariat</w:t>
      </w:r>
      <w:r>
        <w:rPr>
          <w:noProof/>
        </w:rPr>
        <w:t xml:space="preserve"> is requested to arrange for the presentation of the artwork virtually to representatives from Brazil at the December 2020 Council meeting.</w:t>
      </w:r>
      <w:r>
        <w:rPr>
          <w:noProof/>
        </w:rPr>
        <w:tab/>
      </w:r>
      <w:r>
        <w:rPr>
          <w:noProof/>
        </w:rPr>
        <w:fldChar w:fldCharType="begin"/>
      </w:r>
      <w:r>
        <w:rPr>
          <w:noProof/>
        </w:rPr>
        <w:instrText xml:space="preserve"> PAGEREF _Toc54953339 \h </w:instrText>
      </w:r>
      <w:r>
        <w:rPr>
          <w:noProof/>
        </w:rPr>
      </w:r>
      <w:r>
        <w:rPr>
          <w:noProof/>
        </w:rPr>
        <w:fldChar w:fldCharType="separate"/>
      </w:r>
      <w:r>
        <w:rPr>
          <w:noProof/>
        </w:rPr>
        <w:t>25</w:t>
      </w:r>
      <w:r>
        <w:rPr>
          <w:noProof/>
        </w:rPr>
        <w:fldChar w:fldCharType="end"/>
      </w:r>
    </w:p>
    <w:p w14:paraId="331A3672"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noProof/>
        </w:rPr>
        <w:t>IALA Secretariat</w:t>
      </w:r>
      <w:r>
        <w:rPr>
          <w:noProof/>
        </w:rPr>
        <w:t xml:space="preserve"> is requested to publish submitted articles about the IALA Heritage Lighthouse of the Year 2020 in the bulletin.</w:t>
      </w:r>
      <w:r>
        <w:rPr>
          <w:noProof/>
        </w:rPr>
        <w:tab/>
      </w:r>
      <w:r>
        <w:rPr>
          <w:noProof/>
        </w:rPr>
        <w:fldChar w:fldCharType="begin"/>
      </w:r>
      <w:r>
        <w:rPr>
          <w:noProof/>
        </w:rPr>
        <w:instrText xml:space="preserve"> PAGEREF _Toc54953340 \h </w:instrText>
      </w:r>
      <w:r>
        <w:rPr>
          <w:noProof/>
        </w:rPr>
      </w:r>
      <w:r>
        <w:rPr>
          <w:noProof/>
        </w:rPr>
        <w:fldChar w:fldCharType="separate"/>
      </w:r>
      <w:r>
        <w:rPr>
          <w:noProof/>
        </w:rPr>
        <w:t>25</w:t>
      </w:r>
      <w:r>
        <w:rPr>
          <w:noProof/>
        </w:rPr>
        <w:fldChar w:fldCharType="end"/>
      </w:r>
    </w:p>
    <w:p w14:paraId="0FA78444" w14:textId="77777777" w:rsidR="003E3356" w:rsidRDefault="003E3356" w:rsidP="003E3356">
      <w:pPr>
        <w:pStyle w:val="TableofFigures"/>
        <w:rPr>
          <w:rFonts w:eastAsiaTheme="minorEastAsia" w:cstheme="minorBidi"/>
          <w:noProof/>
          <w:lang w:val="en-US" w:eastAsia="en-US"/>
        </w:rPr>
      </w:pPr>
      <w:r w:rsidRPr="00533359">
        <w:rPr>
          <w:rFonts w:eastAsia="Calibri"/>
          <w:noProof/>
        </w:rPr>
        <w:t xml:space="preserve">The </w:t>
      </w:r>
      <w:r w:rsidRPr="00533359">
        <w:rPr>
          <w:rFonts w:eastAsia="Calibri"/>
          <w:b/>
          <w:noProof/>
        </w:rPr>
        <w:t>IALA Secretariat</w:t>
      </w:r>
      <w:r w:rsidRPr="00533359">
        <w:rPr>
          <w:rFonts w:eastAsia="Calibri"/>
          <w:noProof/>
        </w:rPr>
        <w:t xml:space="preserve"> is requested to</w:t>
      </w:r>
      <w:r>
        <w:rPr>
          <w:noProof/>
        </w:rPr>
        <w:t xml:space="preserve"> encourage IALA National Members to submit nominations for IALA Heritage Lighthouse of the Year 2021.</w:t>
      </w:r>
      <w:r>
        <w:rPr>
          <w:noProof/>
        </w:rPr>
        <w:tab/>
      </w:r>
      <w:r>
        <w:rPr>
          <w:noProof/>
        </w:rPr>
        <w:fldChar w:fldCharType="begin"/>
      </w:r>
      <w:r>
        <w:rPr>
          <w:noProof/>
        </w:rPr>
        <w:instrText xml:space="preserve"> PAGEREF _Toc54953341 \h </w:instrText>
      </w:r>
      <w:r>
        <w:rPr>
          <w:noProof/>
        </w:rPr>
      </w:r>
      <w:r>
        <w:rPr>
          <w:noProof/>
        </w:rPr>
        <w:fldChar w:fldCharType="separate"/>
      </w:r>
      <w:r>
        <w:rPr>
          <w:noProof/>
        </w:rPr>
        <w:t>26</w:t>
      </w:r>
      <w:r>
        <w:rPr>
          <w:noProof/>
        </w:rPr>
        <w:fldChar w:fldCharType="end"/>
      </w:r>
    </w:p>
    <w:p w14:paraId="2889D7CE" w14:textId="77777777" w:rsidR="003E3356" w:rsidRDefault="003E3356" w:rsidP="003E3356">
      <w:pPr>
        <w:pStyle w:val="TableofFigures"/>
        <w:rPr>
          <w:rFonts w:eastAsiaTheme="minorEastAsia" w:cstheme="minorBidi"/>
          <w:noProof/>
          <w:lang w:val="en-US" w:eastAsia="en-US"/>
        </w:rPr>
      </w:pPr>
      <w:r>
        <w:rPr>
          <w:noProof/>
        </w:rPr>
        <w:t xml:space="preserve">The </w:t>
      </w:r>
      <w:r w:rsidRPr="00533359">
        <w:rPr>
          <w:b/>
          <w:noProof/>
        </w:rPr>
        <w:t>IALA Secretariat</w:t>
      </w:r>
      <w:r>
        <w:rPr>
          <w:noProof/>
        </w:rPr>
        <w:t xml:space="preserve"> is requested to expedite the production of the database element of the website once comments on the latest draft had been provided by Peter Hill.</w:t>
      </w:r>
      <w:r>
        <w:rPr>
          <w:noProof/>
        </w:rPr>
        <w:tab/>
      </w:r>
      <w:r>
        <w:rPr>
          <w:noProof/>
        </w:rPr>
        <w:fldChar w:fldCharType="begin"/>
      </w:r>
      <w:r>
        <w:rPr>
          <w:noProof/>
        </w:rPr>
        <w:instrText xml:space="preserve"> PAGEREF _Toc54953342 \h </w:instrText>
      </w:r>
      <w:r>
        <w:rPr>
          <w:noProof/>
        </w:rPr>
      </w:r>
      <w:r>
        <w:rPr>
          <w:noProof/>
        </w:rPr>
        <w:fldChar w:fldCharType="separate"/>
      </w:r>
      <w:r>
        <w:rPr>
          <w:noProof/>
        </w:rPr>
        <w:t>26</w:t>
      </w:r>
      <w:r>
        <w:rPr>
          <w:noProof/>
        </w:rPr>
        <w:fldChar w:fldCharType="end"/>
      </w:r>
    </w:p>
    <w:p w14:paraId="4B28CF07" w14:textId="77777777" w:rsidR="003E3356" w:rsidRDefault="003E3356" w:rsidP="003E3356">
      <w:pPr>
        <w:pStyle w:val="TableofFigures"/>
        <w:rPr>
          <w:rFonts w:eastAsiaTheme="minorEastAsia" w:cstheme="minorBidi"/>
          <w:noProof/>
          <w:lang w:val="en-US" w:eastAsia="en-US"/>
        </w:rPr>
      </w:pPr>
      <w:r w:rsidRPr="00533359">
        <w:rPr>
          <w:noProof/>
          <w:lang w:val="en-GB"/>
        </w:rPr>
        <w:t xml:space="preserve">The </w:t>
      </w:r>
      <w:r w:rsidRPr="00533359">
        <w:rPr>
          <w:b/>
          <w:noProof/>
          <w:lang w:val="en-GB"/>
        </w:rPr>
        <w:t>IALA Secretariat</w:t>
      </w:r>
      <w:r w:rsidRPr="00533359">
        <w:rPr>
          <w:noProof/>
          <w:lang w:val="en-GB"/>
        </w:rPr>
        <w:t xml:space="preserve"> is requested to forward the summary of the ENG13 Committee report (ENG12-14.1) to Council to note.</w:t>
      </w:r>
      <w:r>
        <w:rPr>
          <w:noProof/>
        </w:rPr>
        <w:tab/>
      </w:r>
      <w:r>
        <w:rPr>
          <w:noProof/>
        </w:rPr>
        <w:fldChar w:fldCharType="begin"/>
      </w:r>
      <w:r>
        <w:rPr>
          <w:noProof/>
        </w:rPr>
        <w:instrText xml:space="preserve"> PAGEREF _Toc54953343 \h </w:instrText>
      </w:r>
      <w:r>
        <w:rPr>
          <w:noProof/>
        </w:rPr>
      </w:r>
      <w:r>
        <w:rPr>
          <w:noProof/>
        </w:rPr>
        <w:fldChar w:fldCharType="separate"/>
      </w:r>
      <w:r>
        <w:rPr>
          <w:noProof/>
        </w:rPr>
        <w:t>28</w:t>
      </w:r>
      <w:r>
        <w:rPr>
          <w:noProof/>
        </w:rPr>
        <w:fldChar w:fldCharType="end"/>
      </w:r>
    </w:p>
    <w:p w14:paraId="779B2D89" w14:textId="77777777" w:rsidR="003E3356" w:rsidRPr="00976C71" w:rsidRDefault="003E3356" w:rsidP="003E3356">
      <w:pPr>
        <w:pStyle w:val="ActionItem"/>
        <w:rPr>
          <w:rFonts w:asciiTheme="minorHAnsi" w:eastAsia="MS Mincho" w:hAnsiTheme="minorHAnsi" w:cstheme="minorHAnsi"/>
          <w:i w:val="0"/>
          <w:color w:val="auto"/>
          <w:lang w:val="en-GB" w:eastAsia="ja-JP"/>
        </w:rPr>
      </w:pPr>
      <w:r w:rsidRPr="00976C71">
        <w:rPr>
          <w:rFonts w:asciiTheme="minorHAnsi" w:eastAsia="MS Mincho" w:hAnsiTheme="minorHAnsi" w:cstheme="minorHAnsi"/>
          <w:i w:val="0"/>
          <w:color w:val="auto"/>
          <w:highlight w:val="yellow"/>
          <w:lang w:val="en-GB" w:eastAsia="ja-JP"/>
        </w:rPr>
        <w:fldChar w:fldCharType="end"/>
      </w:r>
    </w:p>
    <w:p w14:paraId="172ED37D" w14:textId="77777777" w:rsidR="003E3356" w:rsidRPr="00976C71" w:rsidRDefault="003E3356" w:rsidP="003E3356">
      <w:pPr>
        <w:pStyle w:val="ActionItem"/>
        <w:rPr>
          <w:lang w:val="en-GB"/>
        </w:rPr>
      </w:pPr>
      <w:r w:rsidRPr="00976C71">
        <w:rPr>
          <w:lang w:val="en-GB"/>
        </w:rPr>
        <w:t>Action Items for Participants</w:t>
      </w:r>
    </w:p>
    <w:p w14:paraId="7A74197B" w14:textId="77777777" w:rsidR="003E3356" w:rsidRPr="00976C71" w:rsidRDefault="003E3356" w:rsidP="003E3356">
      <w:pPr>
        <w:rPr>
          <w:lang w:val="en-GB" w:eastAsia="en-GB"/>
        </w:rPr>
      </w:pPr>
    </w:p>
    <w:p w14:paraId="530270EE" w14:textId="77777777" w:rsidR="003E3356" w:rsidRDefault="003E3356" w:rsidP="003E3356">
      <w:pPr>
        <w:pStyle w:val="TableofFigures"/>
        <w:rPr>
          <w:rFonts w:eastAsiaTheme="minorEastAsia" w:cstheme="minorBidi"/>
          <w:noProof/>
          <w:lang w:val="en-US" w:eastAsia="en-US"/>
        </w:rPr>
      </w:pPr>
      <w:r w:rsidRPr="00976C71">
        <w:rPr>
          <w:rFonts w:eastAsia="MS Mincho" w:cstheme="minorHAnsi"/>
          <w:highlight w:val="yellow"/>
          <w:lang w:val="en-GB" w:eastAsia="ja-JP"/>
        </w:rPr>
        <w:fldChar w:fldCharType="begin"/>
      </w:r>
      <w:r w:rsidRPr="00976C71">
        <w:rPr>
          <w:rFonts w:cstheme="minorHAnsi"/>
          <w:highlight w:val="yellow"/>
          <w:lang w:val="en-GB"/>
        </w:rPr>
        <w:instrText xml:space="preserve"> TOC \h \z \t "Action Member" \c </w:instrText>
      </w:r>
      <w:r w:rsidRPr="00976C71">
        <w:rPr>
          <w:rFonts w:eastAsia="MS Mincho" w:cstheme="minorHAnsi"/>
          <w:highlight w:val="yellow"/>
          <w:lang w:val="en-GB" w:eastAsia="ja-JP"/>
        </w:rPr>
        <w:fldChar w:fldCharType="separate"/>
      </w:r>
      <w:hyperlink w:anchor="_Toc54953344" w:history="1">
        <w:r w:rsidRPr="00016FBC">
          <w:rPr>
            <w:rStyle w:val="Hyperlink"/>
            <w:b/>
            <w:noProof/>
          </w:rPr>
          <w:t>Jonas Lindberg</w:t>
        </w:r>
        <w:r w:rsidRPr="00016FBC">
          <w:rPr>
            <w:rStyle w:val="Hyperlink"/>
            <w:noProof/>
          </w:rPr>
          <w:t xml:space="preserve"> is requested to work on the partially combined Guidelines on LED technologies and their use in signal lights and submit an input paper to ENG13.</w:t>
        </w:r>
        <w:r>
          <w:rPr>
            <w:noProof/>
            <w:webHidden/>
          </w:rPr>
          <w:tab/>
        </w:r>
        <w:r>
          <w:rPr>
            <w:noProof/>
            <w:webHidden/>
          </w:rPr>
          <w:fldChar w:fldCharType="begin"/>
        </w:r>
        <w:r>
          <w:rPr>
            <w:noProof/>
            <w:webHidden/>
          </w:rPr>
          <w:instrText xml:space="preserve"> PAGEREF _Toc54953344 \h </w:instrText>
        </w:r>
        <w:r>
          <w:rPr>
            <w:noProof/>
            <w:webHidden/>
          </w:rPr>
        </w:r>
        <w:r>
          <w:rPr>
            <w:noProof/>
            <w:webHidden/>
          </w:rPr>
          <w:fldChar w:fldCharType="separate"/>
        </w:r>
        <w:r>
          <w:rPr>
            <w:noProof/>
            <w:webHidden/>
          </w:rPr>
          <w:t>17</w:t>
        </w:r>
        <w:r>
          <w:rPr>
            <w:noProof/>
            <w:webHidden/>
          </w:rPr>
          <w:fldChar w:fldCharType="end"/>
        </w:r>
      </w:hyperlink>
    </w:p>
    <w:p w14:paraId="1FB32E02" w14:textId="77777777" w:rsidR="003E3356" w:rsidRDefault="003E3356" w:rsidP="003E3356">
      <w:pPr>
        <w:pStyle w:val="TableofFigures"/>
        <w:rPr>
          <w:rFonts w:eastAsiaTheme="minorEastAsia" w:cstheme="minorBidi"/>
          <w:noProof/>
          <w:lang w:val="en-US" w:eastAsia="en-US"/>
        </w:rPr>
      </w:pPr>
      <w:hyperlink w:anchor="_Toc54953345" w:history="1">
        <w:r w:rsidRPr="00016FBC">
          <w:rPr>
            <w:rStyle w:val="Hyperlink"/>
            <w:b/>
            <w:noProof/>
          </w:rPr>
          <w:t>That Committee Participants</w:t>
        </w:r>
        <w:r w:rsidRPr="00016FBC">
          <w:rPr>
            <w:rStyle w:val="Hyperlink"/>
            <w:noProof/>
          </w:rPr>
          <w:t xml:space="preserve"> are requested to submit input documents to ENG13 regarding the definitions that determine the performance of lights.</w:t>
        </w:r>
        <w:r>
          <w:rPr>
            <w:noProof/>
            <w:webHidden/>
          </w:rPr>
          <w:tab/>
        </w:r>
        <w:r>
          <w:rPr>
            <w:noProof/>
            <w:webHidden/>
          </w:rPr>
          <w:fldChar w:fldCharType="begin"/>
        </w:r>
        <w:r>
          <w:rPr>
            <w:noProof/>
            <w:webHidden/>
          </w:rPr>
          <w:instrText xml:space="preserve"> PAGEREF _Toc54953345 \h </w:instrText>
        </w:r>
        <w:r>
          <w:rPr>
            <w:noProof/>
            <w:webHidden/>
          </w:rPr>
        </w:r>
        <w:r>
          <w:rPr>
            <w:noProof/>
            <w:webHidden/>
          </w:rPr>
          <w:fldChar w:fldCharType="separate"/>
        </w:r>
        <w:r>
          <w:rPr>
            <w:noProof/>
            <w:webHidden/>
          </w:rPr>
          <w:t>17</w:t>
        </w:r>
        <w:r>
          <w:rPr>
            <w:noProof/>
            <w:webHidden/>
          </w:rPr>
          <w:fldChar w:fldCharType="end"/>
        </w:r>
      </w:hyperlink>
    </w:p>
    <w:p w14:paraId="37F8CA82" w14:textId="77777777" w:rsidR="003E3356" w:rsidRDefault="003E3356" w:rsidP="003E3356">
      <w:pPr>
        <w:pStyle w:val="TableofFigures"/>
        <w:rPr>
          <w:rFonts w:eastAsiaTheme="minorEastAsia" w:cstheme="minorBidi"/>
          <w:noProof/>
          <w:lang w:val="en-US" w:eastAsia="en-US"/>
        </w:rPr>
      </w:pPr>
      <w:hyperlink w:anchor="_Toc54953346" w:history="1">
        <w:r w:rsidRPr="00016FBC">
          <w:rPr>
            <w:rStyle w:val="Hyperlink"/>
            <w:b/>
            <w:bCs/>
            <w:noProof/>
          </w:rPr>
          <w:t>Malcolm Nicholson</w:t>
        </w:r>
        <w:r w:rsidRPr="00016FBC">
          <w:rPr>
            <w:rStyle w:val="Hyperlink"/>
            <w:noProof/>
          </w:rPr>
          <w:t xml:space="preserve"> is requested to populate the IALA Guideline template with the relative title headings from IALA E-200-5 and submit an Input Paper to ENG13.</w:t>
        </w:r>
        <w:r>
          <w:rPr>
            <w:noProof/>
            <w:webHidden/>
          </w:rPr>
          <w:tab/>
        </w:r>
        <w:r>
          <w:rPr>
            <w:noProof/>
            <w:webHidden/>
          </w:rPr>
          <w:fldChar w:fldCharType="begin"/>
        </w:r>
        <w:r>
          <w:rPr>
            <w:noProof/>
            <w:webHidden/>
          </w:rPr>
          <w:instrText xml:space="preserve"> PAGEREF _Toc54953346 \h </w:instrText>
        </w:r>
        <w:r>
          <w:rPr>
            <w:noProof/>
            <w:webHidden/>
          </w:rPr>
        </w:r>
        <w:r>
          <w:rPr>
            <w:noProof/>
            <w:webHidden/>
          </w:rPr>
          <w:fldChar w:fldCharType="separate"/>
        </w:r>
        <w:r>
          <w:rPr>
            <w:noProof/>
            <w:webHidden/>
          </w:rPr>
          <w:t>18</w:t>
        </w:r>
        <w:r>
          <w:rPr>
            <w:noProof/>
            <w:webHidden/>
          </w:rPr>
          <w:fldChar w:fldCharType="end"/>
        </w:r>
      </w:hyperlink>
    </w:p>
    <w:p w14:paraId="5E7DB783" w14:textId="77777777" w:rsidR="003E3356" w:rsidRDefault="003E3356" w:rsidP="003E3356">
      <w:pPr>
        <w:pStyle w:val="TableofFigures"/>
        <w:rPr>
          <w:rFonts w:eastAsiaTheme="minorEastAsia" w:cstheme="minorBidi"/>
          <w:noProof/>
          <w:lang w:val="en-US" w:eastAsia="en-US"/>
        </w:rPr>
      </w:pPr>
      <w:hyperlink w:anchor="_Toc54953347" w:history="1">
        <w:r w:rsidRPr="00016FBC">
          <w:rPr>
            <w:rStyle w:val="Hyperlink"/>
            <w:b/>
            <w:noProof/>
          </w:rPr>
          <w:t>That Committee Participants</w:t>
        </w:r>
        <w:r w:rsidRPr="00016FBC">
          <w:rPr>
            <w:rStyle w:val="Hyperlink"/>
            <w:noProof/>
          </w:rPr>
          <w:t xml:space="preserve"> are requested to submit input papers on their methods of monitoring the function and degradation of AtoN light sources to ENG13.</w:t>
        </w:r>
        <w:r>
          <w:rPr>
            <w:noProof/>
            <w:webHidden/>
          </w:rPr>
          <w:tab/>
        </w:r>
        <w:r>
          <w:rPr>
            <w:noProof/>
            <w:webHidden/>
          </w:rPr>
          <w:fldChar w:fldCharType="begin"/>
        </w:r>
        <w:r>
          <w:rPr>
            <w:noProof/>
            <w:webHidden/>
          </w:rPr>
          <w:instrText xml:space="preserve"> PAGEREF _Toc54953347 \h </w:instrText>
        </w:r>
        <w:r>
          <w:rPr>
            <w:noProof/>
            <w:webHidden/>
          </w:rPr>
        </w:r>
        <w:r>
          <w:rPr>
            <w:noProof/>
            <w:webHidden/>
          </w:rPr>
          <w:fldChar w:fldCharType="separate"/>
        </w:r>
        <w:r>
          <w:rPr>
            <w:noProof/>
            <w:webHidden/>
          </w:rPr>
          <w:t>18</w:t>
        </w:r>
        <w:r>
          <w:rPr>
            <w:noProof/>
            <w:webHidden/>
          </w:rPr>
          <w:fldChar w:fldCharType="end"/>
        </w:r>
      </w:hyperlink>
    </w:p>
    <w:p w14:paraId="17F61813" w14:textId="77777777" w:rsidR="003E3356" w:rsidRDefault="003E3356" w:rsidP="003E3356">
      <w:pPr>
        <w:pStyle w:val="TableofFigures"/>
        <w:rPr>
          <w:rFonts w:eastAsiaTheme="minorEastAsia" w:cstheme="minorBidi"/>
          <w:noProof/>
          <w:lang w:val="en-US" w:eastAsia="en-US"/>
        </w:rPr>
      </w:pPr>
      <w:hyperlink w:anchor="_Toc54953348" w:history="1">
        <w:r w:rsidRPr="00016FBC">
          <w:rPr>
            <w:rStyle w:val="Hyperlink"/>
            <w:b/>
            <w:noProof/>
          </w:rPr>
          <w:t>Jørgen Royal Petersen and Frank Hermann</w:t>
        </w:r>
        <w:r w:rsidRPr="00016FBC">
          <w:rPr>
            <w:rStyle w:val="Hyperlink"/>
            <w:noProof/>
          </w:rPr>
          <w:t xml:space="preserve"> to update Guideline G1134 with information on weathering and colour fading intersessionally, and submit as input to ENG13.</w:t>
        </w:r>
        <w:r>
          <w:rPr>
            <w:noProof/>
            <w:webHidden/>
          </w:rPr>
          <w:tab/>
        </w:r>
        <w:r>
          <w:rPr>
            <w:noProof/>
            <w:webHidden/>
          </w:rPr>
          <w:fldChar w:fldCharType="begin"/>
        </w:r>
        <w:r>
          <w:rPr>
            <w:noProof/>
            <w:webHidden/>
          </w:rPr>
          <w:instrText xml:space="preserve"> PAGEREF _Toc54953348 \h </w:instrText>
        </w:r>
        <w:r>
          <w:rPr>
            <w:noProof/>
            <w:webHidden/>
          </w:rPr>
        </w:r>
        <w:r>
          <w:rPr>
            <w:noProof/>
            <w:webHidden/>
          </w:rPr>
          <w:fldChar w:fldCharType="separate"/>
        </w:r>
        <w:r>
          <w:rPr>
            <w:noProof/>
            <w:webHidden/>
          </w:rPr>
          <w:t>18</w:t>
        </w:r>
        <w:r>
          <w:rPr>
            <w:noProof/>
            <w:webHidden/>
          </w:rPr>
          <w:fldChar w:fldCharType="end"/>
        </w:r>
      </w:hyperlink>
    </w:p>
    <w:p w14:paraId="57065190" w14:textId="77777777" w:rsidR="003E3356" w:rsidRDefault="003E3356" w:rsidP="003E3356">
      <w:pPr>
        <w:pStyle w:val="TableofFigures"/>
        <w:rPr>
          <w:rFonts w:eastAsiaTheme="minorEastAsia" w:cstheme="minorBidi"/>
          <w:noProof/>
          <w:lang w:val="en-US" w:eastAsia="en-US"/>
        </w:rPr>
      </w:pPr>
      <w:hyperlink w:anchor="_Toc54953349" w:history="1">
        <w:r w:rsidRPr="00016FBC">
          <w:rPr>
            <w:rStyle w:val="Hyperlink"/>
            <w:b/>
            <w:noProof/>
          </w:rPr>
          <w:t>Wang Lingyan and Frank Hermann</w:t>
        </w:r>
        <w:r w:rsidRPr="00016FBC">
          <w:rPr>
            <w:rStyle w:val="Hyperlink"/>
            <w:noProof/>
          </w:rPr>
          <w:t xml:space="preserve"> to update Chapter 2 of Guideline G1134 with details of the measurement method and devices intersessionally, and submit as input to ENG13.</w:t>
        </w:r>
        <w:r>
          <w:rPr>
            <w:noProof/>
            <w:webHidden/>
          </w:rPr>
          <w:tab/>
        </w:r>
        <w:r>
          <w:rPr>
            <w:noProof/>
            <w:webHidden/>
          </w:rPr>
          <w:fldChar w:fldCharType="begin"/>
        </w:r>
        <w:r>
          <w:rPr>
            <w:noProof/>
            <w:webHidden/>
          </w:rPr>
          <w:instrText xml:space="preserve"> PAGEREF _Toc54953349 \h </w:instrText>
        </w:r>
        <w:r>
          <w:rPr>
            <w:noProof/>
            <w:webHidden/>
          </w:rPr>
        </w:r>
        <w:r>
          <w:rPr>
            <w:noProof/>
            <w:webHidden/>
          </w:rPr>
          <w:fldChar w:fldCharType="separate"/>
        </w:r>
        <w:r>
          <w:rPr>
            <w:noProof/>
            <w:webHidden/>
          </w:rPr>
          <w:t>18</w:t>
        </w:r>
        <w:r>
          <w:rPr>
            <w:noProof/>
            <w:webHidden/>
          </w:rPr>
          <w:fldChar w:fldCharType="end"/>
        </w:r>
      </w:hyperlink>
    </w:p>
    <w:p w14:paraId="2873F827" w14:textId="77777777" w:rsidR="003E3356" w:rsidRDefault="003E3356" w:rsidP="003E3356">
      <w:pPr>
        <w:pStyle w:val="TableofFigures"/>
        <w:rPr>
          <w:rFonts w:eastAsiaTheme="minorEastAsia" w:cstheme="minorBidi"/>
          <w:noProof/>
          <w:lang w:val="en-US" w:eastAsia="en-US"/>
        </w:rPr>
      </w:pPr>
      <w:hyperlink w:anchor="_Toc54953350" w:history="1">
        <w:r w:rsidRPr="00016FBC">
          <w:rPr>
            <w:rStyle w:val="Hyperlink"/>
            <w:b/>
            <w:bCs/>
            <w:noProof/>
          </w:rPr>
          <w:t>That Committee Participants</w:t>
        </w:r>
        <w:r w:rsidRPr="00016FBC">
          <w:rPr>
            <w:rStyle w:val="Hyperlink"/>
            <w:noProof/>
          </w:rPr>
          <w:t xml:space="preserve"> are requested to provide any examples of contracting out maintenance and renewal activities including pre-qualification of Contractors and monitoring of their performance to ENG13.</w:t>
        </w:r>
        <w:r>
          <w:rPr>
            <w:noProof/>
            <w:webHidden/>
          </w:rPr>
          <w:tab/>
        </w:r>
        <w:r>
          <w:rPr>
            <w:noProof/>
            <w:webHidden/>
          </w:rPr>
          <w:fldChar w:fldCharType="begin"/>
        </w:r>
        <w:r>
          <w:rPr>
            <w:noProof/>
            <w:webHidden/>
          </w:rPr>
          <w:instrText xml:space="preserve"> PAGEREF _Toc54953350 \h </w:instrText>
        </w:r>
        <w:r>
          <w:rPr>
            <w:noProof/>
            <w:webHidden/>
          </w:rPr>
        </w:r>
        <w:r>
          <w:rPr>
            <w:noProof/>
            <w:webHidden/>
          </w:rPr>
          <w:fldChar w:fldCharType="separate"/>
        </w:r>
        <w:r>
          <w:rPr>
            <w:noProof/>
            <w:webHidden/>
          </w:rPr>
          <w:t>19</w:t>
        </w:r>
        <w:r>
          <w:rPr>
            <w:noProof/>
            <w:webHidden/>
          </w:rPr>
          <w:fldChar w:fldCharType="end"/>
        </w:r>
      </w:hyperlink>
    </w:p>
    <w:p w14:paraId="0403A6CB" w14:textId="77777777" w:rsidR="003E3356" w:rsidRDefault="003E3356" w:rsidP="003E3356">
      <w:pPr>
        <w:pStyle w:val="TableofFigures"/>
        <w:rPr>
          <w:rFonts w:eastAsiaTheme="minorEastAsia" w:cstheme="minorBidi"/>
          <w:noProof/>
          <w:lang w:val="en-US" w:eastAsia="en-US"/>
        </w:rPr>
      </w:pPr>
      <w:hyperlink w:anchor="_Toc54953351" w:history="1">
        <w:r w:rsidRPr="00016FBC">
          <w:rPr>
            <w:rStyle w:val="Hyperlink"/>
            <w:b/>
            <w:bCs/>
            <w:noProof/>
          </w:rPr>
          <w:t>That Committee Participants</w:t>
        </w:r>
        <w:r w:rsidRPr="00016FBC">
          <w:rPr>
            <w:rStyle w:val="Hyperlink"/>
            <w:noProof/>
          </w:rPr>
          <w:t xml:space="preserve"> are requested to share their experiences and examples from their specific areas and to provide input paper for ENG13.</w:t>
        </w:r>
        <w:r>
          <w:rPr>
            <w:noProof/>
            <w:webHidden/>
          </w:rPr>
          <w:tab/>
        </w:r>
        <w:r>
          <w:rPr>
            <w:noProof/>
            <w:webHidden/>
          </w:rPr>
          <w:fldChar w:fldCharType="begin"/>
        </w:r>
        <w:r>
          <w:rPr>
            <w:noProof/>
            <w:webHidden/>
          </w:rPr>
          <w:instrText xml:space="preserve"> PAGEREF _Toc54953351 \h </w:instrText>
        </w:r>
        <w:r>
          <w:rPr>
            <w:noProof/>
            <w:webHidden/>
          </w:rPr>
        </w:r>
        <w:r>
          <w:rPr>
            <w:noProof/>
            <w:webHidden/>
          </w:rPr>
          <w:fldChar w:fldCharType="separate"/>
        </w:r>
        <w:r>
          <w:rPr>
            <w:noProof/>
            <w:webHidden/>
          </w:rPr>
          <w:t>20</w:t>
        </w:r>
        <w:r>
          <w:rPr>
            <w:noProof/>
            <w:webHidden/>
          </w:rPr>
          <w:fldChar w:fldCharType="end"/>
        </w:r>
      </w:hyperlink>
    </w:p>
    <w:p w14:paraId="1B227D2F" w14:textId="77777777" w:rsidR="003E3356" w:rsidRDefault="003E3356" w:rsidP="003E3356">
      <w:pPr>
        <w:pStyle w:val="TableofFigures"/>
        <w:rPr>
          <w:rFonts w:eastAsiaTheme="minorEastAsia" w:cstheme="minorBidi"/>
          <w:noProof/>
          <w:lang w:val="en-US" w:eastAsia="en-US"/>
        </w:rPr>
      </w:pPr>
      <w:hyperlink w:anchor="_Toc54953352" w:history="1">
        <w:r w:rsidRPr="00016FBC">
          <w:rPr>
            <w:rStyle w:val="Hyperlink"/>
            <w:b/>
            <w:noProof/>
          </w:rPr>
          <w:t>That Committee Participants</w:t>
        </w:r>
        <w:r w:rsidRPr="00016FBC">
          <w:rPr>
            <w:rStyle w:val="Hyperlink"/>
            <w:noProof/>
          </w:rPr>
          <w:t xml:space="preserve"> are invited to consider whether they or any of their colleagues have expertise in timing and synchronization aspects required to support ENG Task 3.2.7.  </w:t>
        </w:r>
        <w:r w:rsidRPr="00016FBC">
          <w:rPr>
            <w:rStyle w:val="Hyperlink"/>
            <w:noProof/>
          </w:rPr>
          <w:lastRenderedPageBreak/>
          <w:t>Please let the WG3 Chairman (Dr Alan Grant - alan.grant@gla-rad.org) know of suitable experts who can support this topic.</w:t>
        </w:r>
        <w:r>
          <w:rPr>
            <w:noProof/>
            <w:webHidden/>
          </w:rPr>
          <w:tab/>
        </w:r>
        <w:r>
          <w:rPr>
            <w:noProof/>
            <w:webHidden/>
          </w:rPr>
          <w:fldChar w:fldCharType="begin"/>
        </w:r>
        <w:r>
          <w:rPr>
            <w:noProof/>
            <w:webHidden/>
          </w:rPr>
          <w:instrText xml:space="preserve"> PAGEREF _Toc54953352 \h </w:instrText>
        </w:r>
        <w:r>
          <w:rPr>
            <w:noProof/>
            <w:webHidden/>
          </w:rPr>
        </w:r>
        <w:r>
          <w:rPr>
            <w:noProof/>
            <w:webHidden/>
          </w:rPr>
          <w:fldChar w:fldCharType="separate"/>
        </w:r>
        <w:r>
          <w:rPr>
            <w:noProof/>
            <w:webHidden/>
          </w:rPr>
          <w:t>22</w:t>
        </w:r>
        <w:r>
          <w:rPr>
            <w:noProof/>
            <w:webHidden/>
          </w:rPr>
          <w:fldChar w:fldCharType="end"/>
        </w:r>
      </w:hyperlink>
    </w:p>
    <w:p w14:paraId="152939D6" w14:textId="77777777" w:rsidR="003E3356" w:rsidRDefault="003E3356" w:rsidP="003E3356">
      <w:pPr>
        <w:pStyle w:val="TableofFigures"/>
        <w:rPr>
          <w:rFonts w:eastAsiaTheme="minorEastAsia" w:cstheme="minorBidi"/>
          <w:noProof/>
          <w:lang w:val="en-US" w:eastAsia="en-US"/>
        </w:rPr>
      </w:pPr>
      <w:hyperlink w:anchor="_Toc54953353" w:history="1">
        <w:r w:rsidRPr="00016FBC">
          <w:rPr>
            <w:rStyle w:val="Hyperlink"/>
            <w:rFonts w:eastAsia="Dotum"/>
            <w:b/>
            <w:noProof/>
          </w:rPr>
          <w:t>Yonghun Cho (MOF, Korea)</w:t>
        </w:r>
        <w:r w:rsidRPr="00016FBC">
          <w:rPr>
            <w:rStyle w:val="Hyperlink"/>
            <w:noProof/>
          </w:rPr>
          <w:t xml:space="preserve"> is requested to oversee and resource the design and construction of the artwork to be presented to IALA Heritage Lighthouse of the Year accolade holder 2021 using the design established in 2020.</w:t>
        </w:r>
        <w:r>
          <w:rPr>
            <w:noProof/>
            <w:webHidden/>
          </w:rPr>
          <w:tab/>
        </w:r>
        <w:r>
          <w:rPr>
            <w:noProof/>
            <w:webHidden/>
          </w:rPr>
          <w:fldChar w:fldCharType="begin"/>
        </w:r>
        <w:r>
          <w:rPr>
            <w:noProof/>
            <w:webHidden/>
          </w:rPr>
          <w:instrText xml:space="preserve"> PAGEREF _Toc54953353 \h </w:instrText>
        </w:r>
        <w:r>
          <w:rPr>
            <w:noProof/>
            <w:webHidden/>
          </w:rPr>
        </w:r>
        <w:r>
          <w:rPr>
            <w:noProof/>
            <w:webHidden/>
          </w:rPr>
          <w:fldChar w:fldCharType="separate"/>
        </w:r>
        <w:r>
          <w:rPr>
            <w:noProof/>
            <w:webHidden/>
          </w:rPr>
          <w:t>26</w:t>
        </w:r>
        <w:r>
          <w:rPr>
            <w:noProof/>
            <w:webHidden/>
          </w:rPr>
          <w:fldChar w:fldCharType="end"/>
        </w:r>
      </w:hyperlink>
    </w:p>
    <w:p w14:paraId="699C7E56" w14:textId="77777777" w:rsidR="003E3356" w:rsidRDefault="003E3356" w:rsidP="003E3356">
      <w:pPr>
        <w:pStyle w:val="TableofFigures"/>
        <w:rPr>
          <w:rFonts w:eastAsiaTheme="minorEastAsia" w:cstheme="minorBidi"/>
          <w:noProof/>
          <w:lang w:val="en-US" w:eastAsia="en-US"/>
        </w:rPr>
      </w:pPr>
      <w:hyperlink w:anchor="_Toc54953354" w:history="1">
        <w:r w:rsidRPr="00016FBC">
          <w:rPr>
            <w:rStyle w:val="Hyperlink"/>
            <w:b/>
            <w:bCs/>
            <w:noProof/>
          </w:rPr>
          <w:t xml:space="preserve">That Committee Participants </w:t>
        </w:r>
        <w:r w:rsidRPr="00016FBC">
          <w:rPr>
            <w:rStyle w:val="Hyperlink"/>
            <w:noProof/>
          </w:rPr>
          <w:t>are encouraged to submit nominations for IALA Heritage Lighthouse of the Year 2021 and/or to encourage colleagues within their organisations to do so.</w:t>
        </w:r>
        <w:r>
          <w:rPr>
            <w:noProof/>
            <w:webHidden/>
          </w:rPr>
          <w:tab/>
        </w:r>
        <w:r>
          <w:rPr>
            <w:noProof/>
            <w:webHidden/>
          </w:rPr>
          <w:fldChar w:fldCharType="begin"/>
        </w:r>
        <w:r>
          <w:rPr>
            <w:noProof/>
            <w:webHidden/>
          </w:rPr>
          <w:instrText xml:space="preserve"> PAGEREF _Toc54953354 \h </w:instrText>
        </w:r>
        <w:r>
          <w:rPr>
            <w:noProof/>
            <w:webHidden/>
          </w:rPr>
        </w:r>
        <w:r>
          <w:rPr>
            <w:noProof/>
            <w:webHidden/>
          </w:rPr>
          <w:fldChar w:fldCharType="separate"/>
        </w:r>
        <w:r>
          <w:rPr>
            <w:noProof/>
            <w:webHidden/>
          </w:rPr>
          <w:t>26</w:t>
        </w:r>
        <w:r>
          <w:rPr>
            <w:noProof/>
            <w:webHidden/>
          </w:rPr>
          <w:fldChar w:fldCharType="end"/>
        </w:r>
      </w:hyperlink>
    </w:p>
    <w:p w14:paraId="33A7A0E7" w14:textId="77777777" w:rsidR="003E3356" w:rsidRDefault="003E3356" w:rsidP="003E3356">
      <w:pPr>
        <w:pStyle w:val="TableofFigures"/>
        <w:rPr>
          <w:rFonts w:eastAsiaTheme="minorEastAsia" w:cstheme="minorBidi"/>
          <w:noProof/>
          <w:lang w:val="en-US" w:eastAsia="en-US"/>
        </w:rPr>
      </w:pPr>
      <w:hyperlink w:anchor="_Toc54953355" w:history="1">
        <w:r w:rsidRPr="00016FBC">
          <w:rPr>
            <w:rStyle w:val="Hyperlink"/>
            <w:b/>
            <w:bCs/>
            <w:noProof/>
          </w:rPr>
          <w:t>That Committee Participants</w:t>
        </w:r>
        <w:r w:rsidRPr="00016FBC">
          <w:rPr>
            <w:rStyle w:val="Hyperlink"/>
            <w:noProof/>
          </w:rPr>
          <w:t xml:space="preserve"> are requested to note WG4’s intention to progress into the next work period (2022-2026) the development of the IALA Heritage webpages and database, the continued development of IALA Heritage Lighthouse of the Year scheme, the development of a Heritage Module for the IALA Level 1.1 course and a full review of guidance documents, manuals and other documents associated with WG4.</w:t>
        </w:r>
        <w:r>
          <w:rPr>
            <w:noProof/>
            <w:webHidden/>
          </w:rPr>
          <w:tab/>
        </w:r>
        <w:r>
          <w:rPr>
            <w:noProof/>
            <w:webHidden/>
          </w:rPr>
          <w:fldChar w:fldCharType="begin"/>
        </w:r>
        <w:r>
          <w:rPr>
            <w:noProof/>
            <w:webHidden/>
          </w:rPr>
          <w:instrText xml:space="preserve"> PAGEREF _Toc54953355 \h </w:instrText>
        </w:r>
        <w:r>
          <w:rPr>
            <w:noProof/>
            <w:webHidden/>
          </w:rPr>
        </w:r>
        <w:r>
          <w:rPr>
            <w:noProof/>
            <w:webHidden/>
          </w:rPr>
          <w:fldChar w:fldCharType="separate"/>
        </w:r>
        <w:r>
          <w:rPr>
            <w:noProof/>
            <w:webHidden/>
          </w:rPr>
          <w:t>27</w:t>
        </w:r>
        <w:r>
          <w:rPr>
            <w:noProof/>
            <w:webHidden/>
          </w:rPr>
          <w:fldChar w:fldCharType="end"/>
        </w:r>
      </w:hyperlink>
    </w:p>
    <w:p w14:paraId="1A8B4093" w14:textId="40D49AD4" w:rsidR="008240B5" w:rsidRDefault="003E3356" w:rsidP="003E3356">
      <w:r w:rsidRPr="00976C71">
        <w:rPr>
          <w:rFonts w:asciiTheme="minorHAnsi" w:hAnsiTheme="minorHAnsi" w:cstheme="minorHAnsi"/>
          <w:highlight w:val="yellow"/>
          <w:lang w:val="en-GB"/>
        </w:rPr>
        <w:fldChar w:fldCharType="end"/>
      </w:r>
    </w:p>
    <w:sectPr w:rsidR="00824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356"/>
    <w:rsid w:val="003E3356"/>
    <w:rsid w:val="00824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DA622"/>
  <w15:chartTrackingRefBased/>
  <w15:docId w15:val="{6A99F61B-399D-425A-98DE-45D6F93A4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356"/>
    <w:pPr>
      <w:spacing w:after="0" w:line="240" w:lineRule="auto"/>
    </w:pPr>
    <w:rPr>
      <w:rFonts w:ascii="Times New Roman" w:eastAsia="Times New Roman" w:hAnsi="Times New Roman" w:cs="Times New Roman"/>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BodyText"/>
    <w:qFormat/>
    <w:rsid w:val="003E3356"/>
    <w:pPr>
      <w:numPr>
        <w:numId w:val="1"/>
      </w:numPr>
      <w:spacing w:after="240"/>
      <w:jc w:val="both"/>
    </w:pPr>
    <w:rPr>
      <w:rFonts w:ascii="Calibri" w:hAnsi="Calibri" w:cs="Arial"/>
      <w:b/>
      <w:bCs/>
      <w:caps/>
      <w:snapToGrid w:val="0"/>
      <w:color w:val="2F5496" w:themeColor="accent1" w:themeShade="BF"/>
      <w:szCs w:val="28"/>
      <w:lang w:eastAsia="en-GB"/>
    </w:rPr>
  </w:style>
  <w:style w:type="character" w:styleId="Hyperlink">
    <w:name w:val="Hyperlink"/>
    <w:basedOn w:val="DefaultParagraphFont"/>
    <w:uiPriority w:val="99"/>
    <w:rsid w:val="003E3356"/>
    <w:rPr>
      <w:color w:val="0000FF"/>
      <w:u w:val="single"/>
    </w:rPr>
  </w:style>
  <w:style w:type="paragraph" w:styleId="TableofFigures">
    <w:name w:val="table of figures"/>
    <w:basedOn w:val="Normal"/>
    <w:next w:val="Normal"/>
    <w:uiPriority w:val="99"/>
    <w:rsid w:val="003E3356"/>
    <w:pPr>
      <w:numPr>
        <w:numId w:val="2"/>
      </w:numPr>
      <w:tabs>
        <w:tab w:val="right" w:pos="9639"/>
      </w:tabs>
      <w:spacing w:before="60" w:after="60"/>
      <w:ind w:right="284"/>
    </w:pPr>
    <w:rPr>
      <w:rFonts w:asciiTheme="minorHAnsi" w:hAnsiTheme="minorHAnsi"/>
      <w:sz w:val="22"/>
      <w:szCs w:val="22"/>
    </w:rPr>
  </w:style>
  <w:style w:type="paragraph" w:customStyle="1" w:styleId="ActionItem">
    <w:name w:val="Action Item"/>
    <w:basedOn w:val="Normal"/>
    <w:next w:val="Normal"/>
    <w:link w:val="ActionItemChar"/>
    <w:qFormat/>
    <w:rsid w:val="003E3356"/>
    <w:pPr>
      <w:spacing w:before="120" w:after="120"/>
    </w:pPr>
    <w:rPr>
      <w:rFonts w:ascii="Calibri" w:eastAsia="Calibri" w:hAnsi="Calibri" w:cs="Calibri"/>
      <w:i/>
      <w:color w:val="0000FF"/>
      <w:sz w:val="22"/>
      <w:szCs w:val="22"/>
      <w:lang w:val="en-US" w:eastAsia="en-GB"/>
    </w:rPr>
  </w:style>
  <w:style w:type="character" w:customStyle="1" w:styleId="ActionItemChar">
    <w:name w:val="Action Item Char"/>
    <w:link w:val="ActionItem"/>
    <w:rsid w:val="003E3356"/>
    <w:rPr>
      <w:rFonts w:ascii="Calibri" w:eastAsia="Calibri" w:hAnsi="Calibri" w:cs="Calibri"/>
      <w:i/>
      <w:color w:val="0000FF"/>
      <w:lang w:eastAsia="en-GB"/>
    </w:rPr>
  </w:style>
  <w:style w:type="paragraph" w:styleId="BodyText">
    <w:name w:val="Body Text"/>
    <w:basedOn w:val="Normal"/>
    <w:link w:val="BodyTextChar"/>
    <w:uiPriority w:val="99"/>
    <w:semiHidden/>
    <w:unhideWhenUsed/>
    <w:rsid w:val="003E3356"/>
    <w:pPr>
      <w:spacing w:after="120"/>
    </w:pPr>
  </w:style>
  <w:style w:type="character" w:customStyle="1" w:styleId="BodyTextChar">
    <w:name w:val="Body Text Char"/>
    <w:basedOn w:val="DefaultParagraphFont"/>
    <w:link w:val="BodyText"/>
    <w:uiPriority w:val="99"/>
    <w:semiHidden/>
    <w:rsid w:val="003E3356"/>
    <w:rPr>
      <w:rFonts w:ascii="Times New Roman" w:eastAsia="Times New Roman" w:hAnsi="Times New Roman" w:cs="Times New Roman"/>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BE8029-DFAA-483F-BAEA-E8BDA76B7CA1}"/>
</file>

<file path=customXml/itemProps2.xml><?xml version="1.0" encoding="utf-8"?>
<ds:datastoreItem xmlns:ds="http://schemas.openxmlformats.org/officeDocument/2006/customXml" ds:itemID="{02D7C8D7-FFF8-4C7F-B82C-5F065044B1E8}"/>
</file>

<file path=customXml/itemProps3.xml><?xml version="1.0" encoding="utf-8"?>
<ds:datastoreItem xmlns:ds="http://schemas.openxmlformats.org/officeDocument/2006/customXml" ds:itemID="{05C39358-ABC2-491E-850C-92FA77B4CFF8}"/>
</file>

<file path=docProps/app.xml><?xml version="1.0" encoding="utf-8"?>
<Properties xmlns="http://schemas.openxmlformats.org/officeDocument/2006/extended-properties" xmlns:vt="http://schemas.openxmlformats.org/officeDocument/2006/docPropsVTypes">
  <Template>Normal</Template>
  <TotalTime>0</TotalTime>
  <Pages>3</Pages>
  <Words>1218</Words>
  <Characters>6943</Characters>
  <Application>Microsoft Office Word</Application>
  <DocSecurity>0</DocSecurity>
  <Lines>57</Lines>
  <Paragraphs>16</Paragraphs>
  <ScaleCrop>false</ScaleCrop>
  <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Alvarez</dc:creator>
  <cp:keywords/>
  <dc:description/>
  <cp:lastModifiedBy>Jaime Alvarez</cp:lastModifiedBy>
  <cp:revision>1</cp:revision>
  <dcterms:created xsi:type="dcterms:W3CDTF">2021-02-22T14:18:00Z</dcterms:created>
  <dcterms:modified xsi:type="dcterms:W3CDTF">2021-02-22T14:19:00Z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9805700</vt:r8>
  </property>
  <property fmtid="{D5CDD505-2E9C-101B-9397-08002B2CF9AE}" pid="3" name="ContentTypeId">
    <vt:lpwstr>0x010100FB4C6AB7F4ADAA4ABC48D93214FE8FD2</vt:lpwstr>
  </property>
</Properties>
</file>